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E4F" w:rsidRPr="000E69DE" w:rsidRDefault="006A6E4F" w:rsidP="006A6E4F">
      <w:pPr>
        <w:pStyle w:val="a3"/>
        <w:rPr>
          <w:rFonts w:ascii="ＭＳ Ｐゴシック" w:eastAsia="ＭＳ Ｐゴシック" w:hAnsi="ＭＳ Ｐゴシック" w:hint="eastAsia"/>
          <w:color w:val="000000"/>
          <w:sz w:val="40"/>
          <w:szCs w:val="40"/>
        </w:rPr>
      </w:pPr>
      <w:bookmarkStart w:id="0" w:name="_GoBack"/>
      <w:bookmarkEnd w:id="0"/>
      <w:r w:rsidRPr="000E69DE">
        <w:rPr>
          <w:rFonts w:ascii="ＭＳ Ｐゴシック" w:eastAsia="ＭＳ Ｐゴシック" w:hAnsi="ＭＳ Ｐゴシック" w:hint="eastAsia"/>
          <w:color w:val="000000"/>
          <w:sz w:val="40"/>
          <w:szCs w:val="40"/>
        </w:rPr>
        <w:t xml:space="preserve">誓　　約　　書　</w:t>
      </w:r>
    </w:p>
    <w:p w:rsidR="006A6E4F" w:rsidRPr="000E69DE" w:rsidRDefault="006A6E4F" w:rsidP="006A6E4F">
      <w:pPr>
        <w:rPr>
          <w:rFonts w:ascii="ＭＳ Ｐゴシック" w:eastAsia="ＭＳ Ｐゴシック" w:hAnsi="ＭＳ Ｐゴシック" w:hint="eastAsia"/>
          <w:color w:val="000000"/>
          <w:sz w:val="20"/>
        </w:rPr>
      </w:pPr>
    </w:p>
    <w:p w:rsidR="006A6E4F" w:rsidRPr="000E69DE" w:rsidRDefault="006A6E4F" w:rsidP="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大阪大学蛋白質研究所所長　殿</w:t>
      </w:r>
    </w:p>
    <w:p w:rsidR="006A6E4F" w:rsidRPr="000E69DE" w:rsidRDefault="006A6E4F" w:rsidP="006A6E4F">
      <w:pPr>
        <w:pStyle w:val="a4"/>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年　　　　　月　　　　　日</w:t>
      </w:r>
    </w:p>
    <w:p w:rsidR="006A6E4F" w:rsidRPr="000E69DE" w:rsidRDefault="006A6E4F" w:rsidP="006A6E4F">
      <w:pPr>
        <w:rPr>
          <w:rFonts w:ascii="ＭＳ Ｐゴシック" w:eastAsia="ＭＳ Ｐゴシック" w:hAnsi="ＭＳ Ｐゴシック" w:hint="eastAsia"/>
          <w:color w:val="000000"/>
        </w:rPr>
      </w:pPr>
    </w:p>
    <w:p w:rsidR="006A6E4F" w:rsidRPr="000E69DE" w:rsidRDefault="006A6E4F" w:rsidP="006A6E4F">
      <w:pPr>
        <w:ind w:left="2977"/>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実験（研究）責任者</w:t>
      </w:r>
    </w:p>
    <w:p w:rsidR="006A6E4F" w:rsidRPr="000E69DE" w:rsidRDefault="006A6E4F" w:rsidP="006A6E4F">
      <w:pPr>
        <w:ind w:left="2977"/>
        <w:rPr>
          <w:rFonts w:ascii="ＭＳ Ｐゴシック" w:eastAsia="ＭＳ Ｐゴシック" w:hAnsi="ＭＳ Ｐゴシック" w:hint="eastAsia"/>
          <w:color w:val="000000"/>
          <w:sz w:val="20"/>
        </w:rPr>
      </w:pPr>
    </w:p>
    <w:p w:rsidR="006A6E4F" w:rsidRPr="000E69DE" w:rsidRDefault="006A6E4F" w:rsidP="006A6E4F">
      <w:pPr>
        <w:tabs>
          <w:tab w:val="left" w:pos="4395"/>
        </w:tabs>
        <w:ind w:left="3261"/>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所属・職名</w:t>
      </w:r>
      <w:r w:rsidRPr="000E69DE">
        <w:rPr>
          <w:rFonts w:ascii="ＭＳ Ｐゴシック" w:eastAsia="ＭＳ Ｐゴシック" w:hAnsi="ＭＳ Ｐゴシック" w:hint="eastAsia"/>
          <w:color w:val="000000"/>
          <w:sz w:val="20"/>
        </w:rPr>
        <w:tab/>
      </w:r>
      <w:r w:rsidRPr="000E69DE">
        <w:rPr>
          <w:rFonts w:ascii="ＭＳ Ｐゴシック" w:eastAsia="ＭＳ Ｐゴシック" w:hAnsi="ＭＳ Ｐゴシック" w:hint="eastAsia"/>
          <w:color w:val="000000"/>
          <w:sz w:val="20"/>
          <w:u w:val="single"/>
        </w:rPr>
        <w:t xml:space="preserve">　　　　　　　　　　　　　　　　　　　　　　　　　　</w:t>
      </w:r>
    </w:p>
    <w:p w:rsidR="006A6E4F" w:rsidRPr="000E69DE" w:rsidRDefault="006A6E4F" w:rsidP="006A6E4F">
      <w:pPr>
        <w:tabs>
          <w:tab w:val="left" w:pos="4395"/>
        </w:tabs>
        <w:ind w:left="3261"/>
        <w:rPr>
          <w:rFonts w:ascii="ＭＳ Ｐゴシック" w:eastAsia="ＭＳ Ｐゴシック" w:hAnsi="ＭＳ Ｐゴシック" w:hint="eastAsia"/>
          <w:color w:val="000000"/>
          <w:sz w:val="16"/>
        </w:rPr>
      </w:pPr>
      <w:r w:rsidRPr="000E69DE">
        <w:rPr>
          <w:rFonts w:ascii="ＭＳ Ｐゴシック" w:eastAsia="ＭＳ Ｐゴシック" w:hAnsi="ＭＳ Ｐゴシック" w:hint="eastAsia"/>
          <w:color w:val="000000"/>
          <w:sz w:val="16"/>
        </w:rPr>
        <w:t xml:space="preserve">　ふりがな</w:t>
      </w:r>
    </w:p>
    <w:p w:rsidR="006A6E4F" w:rsidRPr="000E69DE" w:rsidRDefault="006A6E4F" w:rsidP="006A6E4F">
      <w:pPr>
        <w:tabs>
          <w:tab w:val="left" w:pos="4395"/>
        </w:tabs>
        <w:ind w:left="3261"/>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氏　　　名　(署名)</w:t>
      </w:r>
      <w:r w:rsidRPr="000E69DE">
        <w:rPr>
          <w:rFonts w:ascii="ＭＳ Ｐゴシック" w:eastAsia="ＭＳ Ｐゴシック" w:hAnsi="ＭＳ Ｐゴシック" w:hint="eastAsia"/>
          <w:color w:val="000000"/>
          <w:sz w:val="20"/>
        </w:rPr>
        <w:tab/>
      </w:r>
      <w:r w:rsidRPr="000E69DE">
        <w:rPr>
          <w:rFonts w:ascii="ＭＳ Ｐゴシック" w:eastAsia="ＭＳ Ｐゴシック" w:hAnsi="ＭＳ Ｐゴシック" w:hint="eastAsia"/>
          <w:color w:val="000000"/>
          <w:sz w:val="20"/>
          <w:u w:val="single"/>
        </w:rPr>
        <w:t xml:space="preserve">　　　　　　　　　　　　　　　　　　　　　印　</w:t>
      </w:r>
    </w:p>
    <w:p w:rsidR="006A6E4F" w:rsidRPr="000E69DE" w:rsidRDefault="006A6E4F" w:rsidP="006A6E4F">
      <w:pPr>
        <w:ind w:left="3402"/>
        <w:rPr>
          <w:rFonts w:ascii="ＭＳ Ｐゴシック" w:eastAsia="ＭＳ Ｐゴシック" w:hAnsi="ＭＳ Ｐゴシック" w:hint="eastAsia"/>
          <w:color w:val="000000"/>
          <w:sz w:val="20"/>
        </w:rPr>
      </w:pPr>
    </w:p>
    <w:p w:rsidR="006A6E4F" w:rsidRPr="000E69DE" w:rsidRDefault="006A6E4F" w:rsidP="006A6E4F">
      <w:pPr>
        <w:ind w:left="3261"/>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 xml:space="preserve">TEL </w:t>
      </w:r>
      <w:r w:rsidRPr="000E69DE">
        <w:rPr>
          <w:rFonts w:ascii="ＭＳ Ｐゴシック" w:eastAsia="ＭＳ Ｐゴシック" w:hAnsi="ＭＳ Ｐゴシック" w:hint="eastAsia"/>
          <w:color w:val="000000"/>
          <w:sz w:val="20"/>
          <w:u w:val="single"/>
        </w:rPr>
        <w:t xml:space="preserve">                         </w:t>
      </w:r>
      <w:r w:rsidRPr="000E69DE">
        <w:rPr>
          <w:rFonts w:ascii="ＭＳ Ｐゴシック" w:eastAsia="ＭＳ Ｐゴシック" w:hAnsi="ＭＳ Ｐゴシック" w:hint="eastAsia"/>
          <w:color w:val="000000"/>
          <w:sz w:val="20"/>
        </w:rPr>
        <w:t xml:space="preserve">　FAX  </w:t>
      </w:r>
      <w:r w:rsidRPr="000E69DE">
        <w:rPr>
          <w:rFonts w:ascii="ＭＳ Ｐゴシック" w:eastAsia="ＭＳ Ｐゴシック" w:hAnsi="ＭＳ Ｐゴシック" w:hint="eastAsia"/>
          <w:color w:val="000000"/>
          <w:sz w:val="20"/>
          <w:u w:val="single"/>
        </w:rPr>
        <w:t xml:space="preserve">                          </w:t>
      </w:r>
    </w:p>
    <w:p w:rsidR="006A6E4F" w:rsidRPr="000E69DE" w:rsidRDefault="006A6E4F" w:rsidP="006A6E4F">
      <w:pPr>
        <w:ind w:left="3261"/>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 xml:space="preserve">e-mail </w:t>
      </w:r>
      <w:r w:rsidRPr="000E69DE">
        <w:rPr>
          <w:rFonts w:ascii="ＭＳ Ｐゴシック" w:eastAsia="ＭＳ Ｐゴシック" w:hAnsi="ＭＳ Ｐゴシック" w:hint="eastAsia"/>
          <w:color w:val="000000"/>
          <w:sz w:val="20"/>
          <w:u w:val="single"/>
        </w:rPr>
        <w:t xml:space="preserve">                                                         </w:t>
      </w:r>
    </w:p>
    <w:p w:rsidR="006A6E4F" w:rsidRPr="000E69DE" w:rsidRDefault="006A6E4F" w:rsidP="006A6E4F">
      <w:pPr>
        <w:ind w:left="3402"/>
        <w:rPr>
          <w:rFonts w:ascii="ＭＳ Ｐゴシック" w:eastAsia="ＭＳ Ｐゴシック" w:hAnsi="ＭＳ Ｐゴシック" w:hint="eastAsia"/>
          <w:color w:val="000000"/>
          <w:sz w:val="20"/>
        </w:rPr>
      </w:pPr>
    </w:p>
    <w:p w:rsidR="006A6E4F" w:rsidRPr="000E69DE" w:rsidRDefault="006A6E4F" w:rsidP="006A6E4F">
      <w:pPr>
        <w:rPr>
          <w:rFonts w:ascii="ＭＳ Ｐゴシック" w:eastAsia="ＭＳ Ｐゴシック" w:hAnsi="ＭＳ Ｐゴシック" w:hint="eastAsia"/>
          <w:color w:val="000000"/>
          <w:sz w:val="20"/>
        </w:rPr>
      </w:pPr>
    </w:p>
    <w:p w:rsidR="006A6E4F" w:rsidRPr="000E69DE" w:rsidRDefault="00770EF4" w:rsidP="006A6E4F">
      <w:pPr>
        <w:rPr>
          <w:rFonts w:ascii="ＭＳ Ｐゴシック" w:eastAsia="ＭＳ Ｐゴシック" w:hAnsi="ＭＳ Ｐゴシック" w:hint="eastAsia"/>
          <w:color w:val="000000"/>
          <w:sz w:val="20"/>
        </w:rPr>
      </w:pPr>
      <w:r>
        <w:rPr>
          <w:rFonts w:ascii="ＭＳ Ｐゴシック" w:eastAsia="ＭＳ Ｐゴシック" w:hAnsi="ＭＳ Ｐゴシック" w:hint="eastAsia"/>
          <w:color w:val="000000"/>
          <w:sz w:val="20"/>
        </w:rPr>
        <w:t>大阪大学蛋白質研究所</w:t>
      </w:r>
      <w:r w:rsidR="006A6E4F" w:rsidRPr="000E69DE">
        <w:rPr>
          <w:rFonts w:ascii="ＭＳ Ｐゴシック" w:eastAsia="ＭＳ Ｐゴシック" w:hAnsi="ＭＳ Ｐゴシック" w:hint="eastAsia"/>
          <w:color w:val="000000"/>
          <w:sz w:val="20"/>
        </w:rPr>
        <w:t>において下記の実験を実施するにあたり，蛋白質研究所の規則その他の関連法令を遵守するとともに，管理・安全のために発する貴所長の指示に従うことを誓約します．</w:t>
      </w:r>
    </w:p>
    <w:p w:rsidR="006A6E4F" w:rsidRPr="000E69DE" w:rsidRDefault="006A6E4F" w:rsidP="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また，万一裏面の記載事項及びその他のルールを守らなかったために，重大な事故を発生させ，もしくは，その恐れがあると貴所が判断されたときには，実験の中止を申し渡されても依存はありません．</w:t>
      </w:r>
    </w:p>
    <w:p w:rsidR="006A6E4F" w:rsidRPr="000E69DE" w:rsidRDefault="006A6E4F" w:rsidP="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おって，学生</w:t>
      </w:r>
      <w:r w:rsidR="00B56FDA" w:rsidRPr="000E69DE">
        <w:rPr>
          <w:rFonts w:ascii="ＭＳ Ｐゴシック" w:eastAsia="ＭＳ Ｐゴシック" w:hAnsi="ＭＳ Ｐゴシック" w:hint="eastAsia"/>
          <w:color w:val="000000"/>
          <w:sz w:val="20"/>
        </w:rPr>
        <w:t>・研究生</w:t>
      </w:r>
      <w:r w:rsidRPr="000E69DE">
        <w:rPr>
          <w:rFonts w:ascii="ＭＳ Ｐゴシック" w:eastAsia="ＭＳ Ｐゴシック" w:hAnsi="ＭＳ Ｐゴシック" w:hint="eastAsia"/>
          <w:color w:val="000000"/>
          <w:sz w:val="20"/>
        </w:rPr>
        <w:t xml:space="preserve">については（財）国際教育支援協会の「学生教育研究災害障害保険」または同等以上の保険に加入していることを申し添えます． </w:t>
      </w:r>
    </w:p>
    <w:p w:rsidR="006A6E4F" w:rsidRPr="000E69DE" w:rsidRDefault="006A6E4F" w:rsidP="006A6E4F">
      <w:pPr>
        <w:pStyle w:val="a3"/>
        <w:rPr>
          <w:rFonts w:ascii="ＭＳ Ｐゴシック" w:eastAsia="ＭＳ Ｐゴシック" w:hAnsi="ＭＳ Ｐゴシック" w:hint="eastAsia"/>
          <w:color w:val="000000"/>
          <w:sz w:val="20"/>
        </w:rPr>
      </w:pPr>
    </w:p>
    <w:p w:rsidR="006A6E4F" w:rsidRPr="000E69DE" w:rsidRDefault="006A6E4F" w:rsidP="006A6E4F">
      <w:pPr>
        <w:pStyle w:val="a3"/>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記</w:t>
      </w:r>
    </w:p>
    <w:p w:rsidR="006A6E4F" w:rsidRPr="000E69DE" w:rsidRDefault="006A6E4F" w:rsidP="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実験課題名：</w:t>
      </w:r>
    </w:p>
    <w:p w:rsidR="006A6E4F" w:rsidRPr="000E69DE" w:rsidRDefault="006A6E4F" w:rsidP="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課題番号：</w:t>
      </w:r>
    </w:p>
    <w:p w:rsidR="006A6E4F" w:rsidRPr="000E69DE" w:rsidRDefault="006A6E4F" w:rsidP="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実験期間：</w:t>
      </w:r>
    </w:p>
    <w:p w:rsidR="006A6E4F" w:rsidRPr="000E69DE" w:rsidRDefault="006A6E4F" w:rsidP="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従事者リスト　(該当する項目にレを付け、</w:t>
      </w:r>
      <w:r w:rsidRPr="000E69DE">
        <w:rPr>
          <w:rFonts w:ascii="ＭＳ Ｐゴシック" w:eastAsia="ＭＳ Ｐゴシック" w:hAnsi="ＭＳ Ｐゴシック" w:hint="eastAsia"/>
          <w:color w:val="000000"/>
          <w:sz w:val="20"/>
          <w:u w:val="wave"/>
        </w:rPr>
        <w:t>最新の全従事者</w:t>
      </w:r>
      <w:r w:rsidRPr="000E69DE">
        <w:rPr>
          <w:rFonts w:ascii="ＭＳ Ｐゴシック" w:eastAsia="ＭＳ Ｐゴシック" w:hAnsi="ＭＳ Ｐゴシック" w:hint="eastAsia"/>
          <w:color w:val="000000"/>
          <w:sz w:val="20"/>
        </w:rPr>
        <w:t>及び所属を記載下さい。)</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88"/>
        <w:gridCol w:w="2400"/>
        <w:gridCol w:w="4920"/>
      </w:tblGrid>
      <w:tr w:rsidR="006A6E4F" w:rsidRPr="000E69DE" w:rsidTr="006A6E4F">
        <w:trPr>
          <w:trHeight w:val="45"/>
        </w:trPr>
        <w:tc>
          <w:tcPr>
            <w:tcW w:w="2388" w:type="dxa"/>
            <w:shd w:val="clear" w:color="auto" w:fill="auto"/>
          </w:tcPr>
          <w:p w:rsidR="006A6E4F" w:rsidRPr="000E69DE" w:rsidRDefault="006A6E4F" w:rsidP="006A6E4F">
            <w:pPr>
              <w:spacing w:line="300" w:lineRule="exact"/>
              <w:jc w:val="center"/>
              <w:rPr>
                <w:rFonts w:ascii="ＭＳ Ｐゴシック" w:eastAsia="ＭＳ Ｐゴシック" w:hAnsi="ＭＳ Ｐゴシック" w:hint="eastAsia"/>
                <w:color w:val="000000"/>
                <w:sz w:val="20"/>
                <w:lang w:bidi="ar-SA"/>
              </w:rPr>
            </w:pPr>
            <w:r w:rsidRPr="000E69DE">
              <w:rPr>
                <w:rFonts w:ascii="ＭＳ Ｐゴシック" w:eastAsia="ＭＳ Ｐゴシック" w:hAnsi="ＭＳ Ｐゴシック" w:hint="eastAsia"/>
                <w:color w:val="000000"/>
                <w:sz w:val="20"/>
                <w:lang w:bidi="ar-SA"/>
              </w:rPr>
              <w:t>項目</w:t>
            </w:r>
          </w:p>
        </w:tc>
        <w:tc>
          <w:tcPr>
            <w:tcW w:w="2400" w:type="dxa"/>
            <w:shd w:val="clear" w:color="auto" w:fill="auto"/>
          </w:tcPr>
          <w:p w:rsidR="006A6E4F" w:rsidRPr="000E69DE" w:rsidRDefault="006A6E4F" w:rsidP="006A6E4F">
            <w:pPr>
              <w:spacing w:line="300" w:lineRule="exact"/>
              <w:jc w:val="center"/>
              <w:rPr>
                <w:rFonts w:ascii="ＭＳ Ｐゴシック" w:eastAsia="ＭＳ Ｐゴシック" w:hAnsi="ＭＳ Ｐゴシック" w:hint="eastAsia"/>
                <w:color w:val="000000"/>
                <w:sz w:val="20"/>
                <w:lang w:bidi="ar-SA"/>
              </w:rPr>
            </w:pPr>
            <w:r w:rsidRPr="000E69DE">
              <w:rPr>
                <w:rFonts w:ascii="ＭＳ Ｐゴシック" w:eastAsia="ＭＳ Ｐゴシック" w:hAnsi="ＭＳ Ｐゴシック" w:hint="eastAsia"/>
                <w:color w:val="000000"/>
                <w:sz w:val="20"/>
                <w:lang w:bidi="ar-SA"/>
              </w:rPr>
              <w:t>従事者名</w:t>
            </w:r>
          </w:p>
        </w:tc>
        <w:tc>
          <w:tcPr>
            <w:tcW w:w="4920" w:type="dxa"/>
            <w:shd w:val="clear" w:color="auto" w:fill="auto"/>
          </w:tcPr>
          <w:p w:rsidR="006A6E4F" w:rsidRPr="000E69DE" w:rsidRDefault="006A6E4F" w:rsidP="006A6E4F">
            <w:pPr>
              <w:spacing w:line="300" w:lineRule="exact"/>
              <w:jc w:val="center"/>
              <w:rPr>
                <w:rFonts w:ascii="ＭＳ Ｐゴシック" w:eastAsia="ＭＳ Ｐゴシック" w:hAnsi="ＭＳ Ｐゴシック" w:hint="eastAsia"/>
                <w:color w:val="000000"/>
                <w:sz w:val="20"/>
                <w:lang w:bidi="ar-SA"/>
              </w:rPr>
            </w:pPr>
            <w:r w:rsidRPr="000E69DE">
              <w:rPr>
                <w:rFonts w:ascii="ＭＳ Ｐゴシック" w:eastAsia="ＭＳ Ｐゴシック" w:hAnsi="ＭＳ Ｐゴシック" w:hint="eastAsia"/>
                <w:color w:val="000000"/>
                <w:sz w:val="20"/>
                <w:lang w:bidi="ar-SA"/>
              </w:rPr>
              <w:t>所属</w:t>
            </w: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r w:rsidRPr="000E69DE">
              <w:rPr>
                <w:rFonts w:ascii="ＭＳ Ｐゴシック" w:eastAsia="ＭＳ Ｐゴシック" w:hAnsi="ＭＳ Ｐゴシック" w:hint="eastAsia"/>
                <w:color w:val="000000"/>
                <w:sz w:val="20"/>
                <w:lang w:bidi="ar-SA"/>
              </w:rPr>
              <w:t xml:space="preserve">　　　　　　　　　　　　</w:t>
            </w: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r w:rsidRPr="000E69DE">
              <w:rPr>
                <w:rFonts w:ascii="ＭＳ Ｐゴシック" w:eastAsia="ＭＳ Ｐゴシック" w:hAnsi="ＭＳ Ｐゴシック" w:hint="eastAsia"/>
                <w:color w:val="000000"/>
                <w:sz w:val="20"/>
                <w:lang w:bidi="ar-SA"/>
              </w:rPr>
              <w:t xml:space="preserve">　　　　　　　　　　　　　　　</w:t>
            </w: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pPr>
              <w:rPr>
                <w:rFonts w:ascii="ＭＳ Ｐゴシック" w:eastAsia="ＭＳ Ｐゴシック" w:hAnsi="ＭＳ Ｐゴシック"/>
                <w:color w:val="000000"/>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18"/>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18"/>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18"/>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18"/>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r w:rsidR="006A6E4F" w:rsidRPr="000E69DE" w:rsidTr="006A6E4F">
        <w:trPr>
          <w:trHeight w:val="45"/>
        </w:trPr>
        <w:tc>
          <w:tcPr>
            <w:tcW w:w="2388"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18"/>
                <w:lang w:bidi="ar-SA"/>
              </w:rPr>
            </w:pP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新規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 xml:space="preserve">変更　</w:t>
            </w:r>
            <w:r w:rsidRPr="000E69DE">
              <w:rPr>
                <w:rFonts w:ascii="ＭＳ 明朝" w:eastAsia="ＭＳ 明朝" w:hAnsi="ＭＳ 明朝" w:cs="ＭＳ 明朝" w:hint="eastAsia"/>
                <w:color w:val="000000"/>
                <w:sz w:val="18"/>
                <w:lang w:bidi="ar-SA"/>
              </w:rPr>
              <w:t>□</w:t>
            </w:r>
            <w:r w:rsidRPr="000E69DE">
              <w:rPr>
                <w:rFonts w:ascii="ＭＳ Ｐゴシック" w:eastAsia="ＭＳ Ｐゴシック" w:hAnsi="ＭＳ Ｐゴシック" w:hint="eastAsia"/>
                <w:color w:val="000000"/>
                <w:sz w:val="18"/>
                <w:lang w:bidi="ar-SA"/>
              </w:rPr>
              <w:t>削除</w:t>
            </w:r>
          </w:p>
        </w:tc>
        <w:tc>
          <w:tcPr>
            <w:tcW w:w="240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c>
          <w:tcPr>
            <w:tcW w:w="4920" w:type="dxa"/>
            <w:shd w:val="clear" w:color="auto" w:fill="auto"/>
          </w:tcPr>
          <w:p w:rsidR="006A6E4F" w:rsidRPr="000E69DE" w:rsidRDefault="006A6E4F" w:rsidP="006A6E4F">
            <w:pPr>
              <w:spacing w:line="300" w:lineRule="exact"/>
              <w:rPr>
                <w:rFonts w:ascii="ＭＳ Ｐゴシック" w:eastAsia="ＭＳ Ｐゴシック" w:hAnsi="ＭＳ Ｐゴシック" w:hint="eastAsia"/>
                <w:color w:val="000000"/>
                <w:sz w:val="20"/>
                <w:lang w:bidi="ar-SA"/>
              </w:rPr>
            </w:pPr>
          </w:p>
        </w:tc>
      </w:tr>
    </w:tbl>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color w:val="000000"/>
          <w:sz w:val="20"/>
        </w:rPr>
        <w:br w:type="page"/>
      </w:r>
      <w:r w:rsidRPr="000E69DE">
        <w:rPr>
          <w:rFonts w:ascii="ＭＳ Ｐゴシック" w:eastAsia="ＭＳ Ｐゴシック" w:hAnsi="ＭＳ Ｐゴシック" w:hint="eastAsia"/>
          <w:color w:val="000000"/>
          <w:sz w:val="20"/>
        </w:rPr>
        <w:lastRenderedPageBreak/>
        <w:t>［提出］</w:t>
      </w:r>
    </w:p>
    <w:p w:rsidR="006A6E4F" w:rsidRPr="000E69DE" w:rsidRDefault="006A6E4F">
      <w:pPr>
        <w:pStyle w:val="a5"/>
        <w:rPr>
          <w:rFonts w:ascii="ＭＳ Ｐゴシック" w:eastAsia="ＭＳ Ｐゴシック" w:hAnsi="ＭＳ Ｐゴシック" w:hint="eastAsia"/>
          <w:color w:val="000000"/>
        </w:rPr>
      </w:pPr>
      <w:r w:rsidRPr="000E69DE">
        <w:rPr>
          <w:rFonts w:ascii="ＭＳ Ｐゴシック" w:eastAsia="ＭＳ Ｐゴシック" w:hAnsi="ＭＳ Ｐゴシック" w:hint="eastAsia"/>
          <w:color w:val="000000"/>
        </w:rPr>
        <w:t>実験責任者が，大阪大学蛋白質研究所所長に提出してください．</w:t>
      </w:r>
    </w:p>
    <w:p w:rsidR="006A6E4F" w:rsidRPr="000E69DE" w:rsidRDefault="006A6E4F">
      <w:pPr>
        <w:rPr>
          <w:rFonts w:ascii="ＭＳ Ｐゴシック" w:eastAsia="ＭＳ Ｐゴシック" w:hAnsi="ＭＳ Ｐゴシック" w:hint="eastAsia"/>
          <w:color w:val="000000"/>
          <w:sz w:val="20"/>
        </w:rPr>
      </w:pP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［有効期間］</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共同利用実験課題が存続する期間です．</w:t>
      </w:r>
    </w:p>
    <w:p w:rsidR="006A6E4F" w:rsidRPr="000E69DE" w:rsidRDefault="006A6E4F">
      <w:pPr>
        <w:rPr>
          <w:rFonts w:ascii="ＭＳ Ｐゴシック" w:eastAsia="ＭＳ Ｐゴシック" w:hAnsi="ＭＳ Ｐゴシック" w:hint="eastAsia"/>
          <w:color w:val="000000"/>
          <w:sz w:val="20"/>
        </w:rPr>
      </w:pP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［規則等の遵守］</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大阪大学蛋白質研究所（以下「研究所」という）の規則その他の関連法令を遵守するとともに管理・安全のために発する所長の指示にしたがっていただきます．</w:t>
      </w:r>
    </w:p>
    <w:p w:rsidR="006A6E4F" w:rsidRPr="000E69DE" w:rsidRDefault="006A6E4F">
      <w:pPr>
        <w:rPr>
          <w:rFonts w:ascii="ＭＳ Ｐゴシック" w:eastAsia="ＭＳ Ｐゴシック" w:hAnsi="ＭＳ Ｐゴシック" w:hint="eastAsia"/>
          <w:color w:val="000000"/>
          <w:sz w:val="20"/>
        </w:rPr>
      </w:pP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［安全の確保等］</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放射線作業，高圧ガス，化学薬品等の取り扱い，クレーン・貨物自動車及び特殊自動車の使用等危険を伴う作業を行うときは，特に安全の確保に努めてください．</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なお，これらの作業は，免許もしくは資格又はそれぞれの責任者の許可を得た上で行ってください．</w:t>
      </w:r>
    </w:p>
    <w:p w:rsidR="006A6E4F" w:rsidRPr="000E69DE" w:rsidRDefault="006A6E4F">
      <w:pPr>
        <w:rPr>
          <w:rFonts w:ascii="ＭＳ Ｐゴシック" w:eastAsia="ＭＳ Ｐゴシック" w:hAnsi="ＭＳ Ｐゴシック" w:hint="eastAsia"/>
          <w:color w:val="000000"/>
          <w:sz w:val="20"/>
        </w:rPr>
      </w:pP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［損害賠償等］</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１．研究所の施設・設備を故意又は重大な過失により滅失または毀損したときは，その損害を賠償していただきます．</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２．研究所における人身事故については，責任をもって処理してください．</w:t>
      </w:r>
    </w:p>
    <w:p w:rsidR="006A6E4F" w:rsidRPr="000E69DE" w:rsidRDefault="006A6E4F">
      <w:pPr>
        <w:rPr>
          <w:rFonts w:ascii="ＭＳ Ｐゴシック" w:eastAsia="ＭＳ Ｐゴシック" w:hAnsi="ＭＳ Ｐゴシック" w:hint="eastAsia"/>
          <w:color w:val="000000"/>
          <w:sz w:val="20"/>
        </w:rPr>
      </w:pP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［実験の中止］</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万一，ルールを守らなかったため，重大な事故を発生させ若しくはその恐れがあるとき，又は上記の事項に違反したときは実験を中止していただくことがあります．</w:t>
      </w:r>
    </w:p>
    <w:p w:rsidR="006A6E4F" w:rsidRPr="000E69DE" w:rsidRDefault="006A6E4F">
      <w:pPr>
        <w:rPr>
          <w:rFonts w:ascii="ＭＳ Ｐゴシック" w:eastAsia="ＭＳ Ｐゴシック" w:hAnsi="ＭＳ Ｐゴシック" w:hint="eastAsia"/>
          <w:color w:val="000000"/>
          <w:sz w:val="20"/>
        </w:rPr>
      </w:pP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［その他］</w:t>
      </w:r>
    </w:p>
    <w:p w:rsidR="006A6E4F" w:rsidRPr="000E69DE" w:rsidRDefault="006A6E4F">
      <w:pPr>
        <w:rPr>
          <w:rFonts w:ascii="ＭＳ Ｐゴシック" w:eastAsia="ＭＳ Ｐゴシック" w:hAnsi="ＭＳ Ｐゴシック" w:hint="eastAsia"/>
          <w:color w:val="000000"/>
          <w:sz w:val="20"/>
        </w:rPr>
      </w:pPr>
      <w:r w:rsidRPr="000E69DE">
        <w:rPr>
          <w:rFonts w:ascii="ＭＳ Ｐゴシック" w:eastAsia="ＭＳ Ｐゴシック" w:hAnsi="ＭＳ Ｐゴシック" w:hint="eastAsia"/>
          <w:color w:val="000000"/>
          <w:sz w:val="20"/>
        </w:rPr>
        <w:t>実験者は，不慮の事故に備えて傷害保険</w:t>
      </w:r>
      <w:r w:rsidR="00770EF4">
        <w:rPr>
          <w:rFonts w:ascii="ＭＳ Ｐゴシック" w:eastAsia="ＭＳ Ｐゴシック" w:hAnsi="ＭＳ Ｐゴシック" w:hint="eastAsia"/>
          <w:color w:val="000000"/>
          <w:sz w:val="20"/>
        </w:rPr>
        <w:t>への</w:t>
      </w:r>
      <w:r w:rsidRPr="000E69DE">
        <w:rPr>
          <w:rFonts w:ascii="ＭＳ Ｐゴシック" w:eastAsia="ＭＳ Ｐゴシック" w:hAnsi="ＭＳ Ｐゴシック" w:hint="eastAsia"/>
          <w:color w:val="000000"/>
          <w:sz w:val="20"/>
        </w:rPr>
        <w:t>加入</w:t>
      </w:r>
      <w:r w:rsidR="00770EF4">
        <w:rPr>
          <w:rFonts w:ascii="ＭＳ Ｐゴシック" w:eastAsia="ＭＳ Ｐゴシック" w:hAnsi="ＭＳ Ｐゴシック" w:hint="eastAsia"/>
          <w:color w:val="000000"/>
          <w:sz w:val="20"/>
        </w:rPr>
        <w:t>を推奨いたします．</w:t>
      </w:r>
    </w:p>
    <w:p w:rsidR="006A6E4F" w:rsidRPr="006F6E85" w:rsidRDefault="006A6E4F">
      <w:pPr>
        <w:rPr>
          <w:rFonts w:ascii="ＭＳ Ｐゴシック" w:eastAsia="ＭＳ Ｐゴシック" w:hAnsi="ＭＳ Ｐゴシック" w:hint="eastAsia"/>
          <w:sz w:val="20"/>
        </w:rPr>
      </w:pPr>
    </w:p>
    <w:sectPr w:rsidR="006A6E4F" w:rsidRPr="006F6E85" w:rsidSect="001D28CE">
      <w:headerReference w:type="default" r:id="rId7"/>
      <w:pgSz w:w="11900" w:h="16840"/>
      <w:pgMar w:top="1021" w:right="1134" w:bottom="340"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DD4" w:rsidRDefault="00126DD4" w:rsidP="00770EF4">
      <w:r>
        <w:separator/>
      </w:r>
    </w:p>
  </w:endnote>
  <w:endnote w:type="continuationSeparator" w:id="0">
    <w:p w:rsidR="00126DD4" w:rsidRDefault="00126DD4" w:rsidP="0077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L リュウミン L-KL">
    <w:altName w:val="ＭＳ 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DD4" w:rsidRDefault="00126DD4" w:rsidP="00770EF4">
      <w:r>
        <w:separator/>
      </w:r>
    </w:p>
  </w:footnote>
  <w:footnote w:type="continuationSeparator" w:id="0">
    <w:p w:rsidR="00126DD4" w:rsidRDefault="00126DD4" w:rsidP="0077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CE" w:rsidRDefault="001D28CE" w:rsidP="00770EF4">
    <w:pPr>
      <w:jc w:val="right"/>
      <w:rPr>
        <w:rFonts w:ascii="ＭＳ Ｐゴシック" w:eastAsia="ＭＳ Ｐゴシック" w:hAnsi="ＭＳ Ｐゴシック"/>
        <w:sz w:val="16"/>
      </w:rPr>
    </w:pPr>
    <w:r>
      <w:rPr>
        <w:rFonts w:ascii="ＭＳ Ｐゴシック" w:eastAsia="ＭＳ Ｐゴシック" w:hAnsi="ＭＳ Ｐゴシック" w:hint="eastAsia"/>
        <w:sz w:val="16"/>
      </w:rPr>
      <w:t>【8事業共通】</w:t>
    </w:r>
  </w:p>
  <w:p w:rsidR="00770EF4" w:rsidRPr="006F6E85" w:rsidRDefault="00770EF4" w:rsidP="00770EF4">
    <w:pPr>
      <w:jc w:val="right"/>
      <w:rPr>
        <w:rFonts w:ascii="ＭＳ Ｐゴシック" w:eastAsia="ＭＳ Ｐゴシック" w:hAnsi="ＭＳ Ｐゴシック" w:hint="eastAsia"/>
        <w:sz w:val="16"/>
      </w:rPr>
    </w:pPr>
    <w:r w:rsidRPr="006F6E85">
      <w:rPr>
        <w:rFonts w:ascii="ＭＳ Ｐゴシック" w:eastAsia="ＭＳ Ｐゴシック" w:hAnsi="ＭＳ Ｐゴシック" w:hint="eastAsia"/>
        <w:sz w:val="16"/>
      </w:rPr>
      <w:t>(ver.</w:t>
    </w:r>
    <w:r>
      <w:rPr>
        <w:rFonts w:ascii="ＭＳ Ｐゴシック" w:eastAsia="ＭＳ Ｐゴシック" w:hAnsi="ＭＳ Ｐゴシック" w:hint="eastAsia"/>
        <w:sz w:val="16"/>
      </w:rPr>
      <w:t>202404</w:t>
    </w:r>
    <w:r w:rsidRPr="006F6E85">
      <w:rPr>
        <w:rFonts w:ascii="ＭＳ Ｐゴシック" w:eastAsia="ＭＳ Ｐゴシック" w:hAnsi="ＭＳ Ｐゴシック" w:hint="eastAsia"/>
        <w:sz w:val="16"/>
      </w:rPr>
      <w:t>)</w:t>
    </w:r>
  </w:p>
  <w:p w:rsidR="00770EF4" w:rsidRDefault="00770EF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1" w15:restartNumberingAfterBreak="0">
    <w:nsid w:val="00000002"/>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2" w15:restartNumberingAfterBreak="0">
    <w:nsid w:val="00000003"/>
    <w:multiLevelType w:val="singleLevel"/>
    <w:tmpl w:val="00000000"/>
    <w:lvl w:ilvl="0">
      <w:start w:val="1"/>
      <w:numFmt w:val="decimalFullWidth"/>
      <w:lvlText w:val="%1．"/>
      <w:lvlJc w:val="left"/>
      <w:pPr>
        <w:tabs>
          <w:tab w:val="num" w:pos="400"/>
        </w:tabs>
        <w:ind w:left="400" w:hanging="4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rawingGridHorizontalSpacing w:val="120"/>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21"/>
    <w:rsid w:val="00033E38"/>
    <w:rsid w:val="00070336"/>
    <w:rsid w:val="000E69DE"/>
    <w:rsid w:val="00126DD4"/>
    <w:rsid w:val="001D28CE"/>
    <w:rsid w:val="00275698"/>
    <w:rsid w:val="005A083F"/>
    <w:rsid w:val="0068281B"/>
    <w:rsid w:val="006A6E4F"/>
    <w:rsid w:val="006F6E85"/>
    <w:rsid w:val="00770EF4"/>
    <w:rsid w:val="00900D93"/>
    <w:rsid w:val="00B56FDA"/>
    <w:rsid w:val="00D95AE9"/>
    <w:rsid w:val="00ED2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efaultImageDpi w14:val="300"/>
  <w15:chartTrackingRefBased/>
  <w15:docId w15:val="{40568D1C-1808-488B-8A8C-49950DB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style>
  <w:style w:type="table" w:default="1" w:styleId="a1">
    <w:name w:val="Normal Table"/>
    <w:semiHidden/>
    <w:rPr>
      <w:lang w:bidi="ar-SA"/>
    </w:rPr>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eastAsia="L リュウミン L-KL"/>
    </w:rPr>
  </w:style>
  <w:style w:type="paragraph" w:styleId="a4">
    <w:name w:val="Closing"/>
    <w:basedOn w:val="a"/>
    <w:next w:val="a"/>
    <w:pPr>
      <w:jc w:val="right"/>
    </w:pPr>
    <w:rPr>
      <w:rFonts w:eastAsia="L リュウミン L-KL"/>
    </w:rPr>
  </w:style>
  <w:style w:type="paragraph" w:styleId="a5">
    <w:name w:val="Body Text"/>
    <w:basedOn w:val="a"/>
    <w:rPr>
      <w:rFonts w:eastAsia="L リュウミン L-KL"/>
      <w:sz w:val="20"/>
    </w:rPr>
  </w:style>
  <w:style w:type="table" w:styleId="a6">
    <w:name w:val="Table Grid"/>
    <w:basedOn w:val="a1"/>
    <w:rsid w:val="00E244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70EF4"/>
    <w:pPr>
      <w:tabs>
        <w:tab w:val="center" w:pos="4252"/>
        <w:tab w:val="right" w:pos="8504"/>
      </w:tabs>
      <w:snapToGrid w:val="0"/>
    </w:pPr>
  </w:style>
  <w:style w:type="character" w:customStyle="1" w:styleId="a8">
    <w:name w:val="ヘッダー (文字)"/>
    <w:link w:val="a7"/>
    <w:uiPriority w:val="99"/>
    <w:rsid w:val="00770EF4"/>
    <w:rPr>
      <w:kern w:val="2"/>
      <w:sz w:val="24"/>
    </w:rPr>
  </w:style>
  <w:style w:type="paragraph" w:styleId="a9">
    <w:name w:val="footer"/>
    <w:basedOn w:val="a"/>
    <w:link w:val="aa"/>
    <w:uiPriority w:val="99"/>
    <w:unhideWhenUsed/>
    <w:rsid w:val="00770EF4"/>
    <w:pPr>
      <w:tabs>
        <w:tab w:val="center" w:pos="4252"/>
        <w:tab w:val="right" w:pos="8504"/>
      </w:tabs>
      <w:snapToGrid w:val="0"/>
    </w:pPr>
  </w:style>
  <w:style w:type="character" w:customStyle="1" w:styleId="aa">
    <w:name w:val="フッター (文字)"/>
    <w:link w:val="a9"/>
    <w:uiPriority w:val="99"/>
    <w:rsid w:val="00770EF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（蛋白研様式BL1）</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（蛋白研様式BL1）</dc:title>
  <dc:subject/>
  <dc:creator>Atsushi Nakagawa</dc:creator>
  <cp:keywords/>
  <cp:lastModifiedBy>_</cp:lastModifiedBy>
  <cp:revision>2</cp:revision>
  <cp:lastPrinted>2015-02-11T02:42:00Z</cp:lastPrinted>
  <dcterms:created xsi:type="dcterms:W3CDTF">2024-04-30T03:02:00Z</dcterms:created>
  <dcterms:modified xsi:type="dcterms:W3CDTF">2024-04-30T03:02:00Z</dcterms:modified>
</cp:coreProperties>
</file>